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67E2" w:rsidRDefault="00F914E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AA51C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BF67E2" w:rsidRDefault="00F914E4" w:rsidP="00806AFF">
      <w:pPr>
        <w:spacing w:before="65" w:after="120"/>
        <w:ind w:left="1428" w:right="613"/>
        <w:jc w:val="center"/>
        <w:rPr>
          <w:b/>
          <w:color w:val="152D1D"/>
          <w:sz w:val="30"/>
          <w:szCs w:val="30"/>
        </w:rPr>
      </w:pPr>
      <w:bookmarkStart w:id="0" w:name="_heading=h.gjdgxs" w:colFirst="0" w:colLast="0"/>
      <w:bookmarkEnd w:id="0"/>
      <w:r>
        <w:rPr>
          <w:b/>
          <w:color w:val="152D1D"/>
          <w:sz w:val="30"/>
          <w:szCs w:val="30"/>
        </w:rPr>
        <w:t>Student Fee Advisory Committee</w:t>
      </w:r>
    </w:p>
    <w:p w14:paraId="00000006" w14:textId="358FD1C5" w:rsidR="00BF67E2" w:rsidRDefault="00F914E4" w:rsidP="00806AF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Meeting Agenda</w:t>
      </w:r>
      <w:r w:rsidR="004F611D">
        <w:rPr>
          <w:b/>
          <w:color w:val="000000"/>
          <w:sz w:val="25"/>
          <w:szCs w:val="25"/>
        </w:rPr>
        <w:t xml:space="preserve"> Monday April 19, 2021</w:t>
      </w:r>
    </w:p>
    <w:p w14:paraId="00000007" w14:textId="77777777" w:rsidR="00BF67E2" w:rsidRDefault="00BF67E2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jc w:val="center"/>
        <w:rPr>
          <w:b/>
          <w:color w:val="000000"/>
          <w:sz w:val="25"/>
          <w:szCs w:val="25"/>
        </w:rPr>
      </w:pPr>
    </w:p>
    <w:p w14:paraId="00000008" w14:textId="77777777" w:rsidR="00BF67E2" w:rsidRDefault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before="280" w:line="480" w:lineRule="auto"/>
        <w:ind w:hanging="720"/>
        <w:rPr>
          <w:color w:val="152D1D"/>
          <w:sz w:val="23"/>
          <w:szCs w:val="23"/>
        </w:rPr>
      </w:pPr>
      <w:r>
        <w:rPr>
          <w:color w:val="152D1D"/>
        </w:rPr>
        <w:t>Call to Order</w:t>
      </w:r>
    </w:p>
    <w:p w14:paraId="00000009" w14:textId="4078E5B9" w:rsidR="00BF67E2" w:rsidRDefault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line="480" w:lineRule="auto"/>
        <w:ind w:left="1768"/>
        <w:rPr>
          <w:color w:val="152D1D"/>
          <w:sz w:val="23"/>
          <w:szCs w:val="23"/>
        </w:rPr>
      </w:pPr>
      <w:r>
        <w:rPr>
          <w:color w:val="152D1D"/>
        </w:rPr>
        <w:t>Roll Call</w:t>
      </w:r>
      <w:r w:rsidR="004F611D">
        <w:rPr>
          <w:color w:val="152D1D"/>
        </w:rPr>
        <w:t>-</w:t>
      </w:r>
      <w:r w:rsidR="004A5102">
        <w:rPr>
          <w:color w:val="152D1D"/>
        </w:rPr>
        <w:t xml:space="preserve"> Amber, Jeremiah, Eboni, James, Aaron, Simone, Jenessa, Sandy, Brandice, David</w:t>
      </w:r>
    </w:p>
    <w:p w14:paraId="0000000A" w14:textId="1A679FD0" w:rsidR="00BF67E2" w:rsidRDefault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line="480" w:lineRule="auto"/>
        <w:ind w:left="1768"/>
        <w:rPr>
          <w:color w:val="152D1D"/>
          <w:sz w:val="23"/>
          <w:szCs w:val="23"/>
        </w:rPr>
      </w:pPr>
      <w:r>
        <w:rPr>
          <w:color w:val="152D1D"/>
        </w:rPr>
        <w:t>Public Comment</w:t>
      </w:r>
      <w:r w:rsidR="00217330">
        <w:rPr>
          <w:color w:val="152D1D"/>
        </w:rPr>
        <w:t>-none</w:t>
      </w:r>
    </w:p>
    <w:p w14:paraId="0000000B" w14:textId="31E9C117" w:rsidR="00BF67E2" w:rsidRPr="004A5102" w:rsidRDefault="00F914E4" w:rsidP="00BC7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1768"/>
        <w:rPr>
          <w:color w:val="152D1D"/>
          <w:sz w:val="23"/>
          <w:szCs w:val="23"/>
        </w:rPr>
      </w:pPr>
      <w:r>
        <w:rPr>
          <w:color w:val="152D1D"/>
        </w:rPr>
        <w:t>Introduction to the role of the Student Fee Advisory Committee, expectations of committee members, review the Executive Memorandum, the committee purpose and the SFAC website</w:t>
      </w:r>
    </w:p>
    <w:p w14:paraId="6FA1582F" w14:textId="4A0AFB65" w:rsidR="004A5102" w:rsidRPr="00C81C35" w:rsidRDefault="004A5102" w:rsidP="00BC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rPr>
          <w:color w:val="152D1D"/>
          <w:sz w:val="23"/>
          <w:szCs w:val="23"/>
        </w:rPr>
      </w:pPr>
      <w:r>
        <w:rPr>
          <w:color w:val="152D1D"/>
        </w:rPr>
        <w:t>Amber shared the CSU Fee Policy EO1102 and describe the areas of focus for SFAC</w:t>
      </w:r>
    </w:p>
    <w:p w14:paraId="225B2636" w14:textId="72BBE907" w:rsidR="00C81C35" w:rsidRPr="00BB7636" w:rsidRDefault="00C81C35" w:rsidP="00BC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rPr>
          <w:color w:val="152D1D"/>
          <w:sz w:val="23"/>
          <w:szCs w:val="23"/>
        </w:rPr>
      </w:pPr>
      <w:r>
        <w:rPr>
          <w:color w:val="152D1D"/>
        </w:rPr>
        <w:t xml:space="preserve">No Category II fee increase occurred this year or next, the annual </w:t>
      </w:r>
      <w:r w:rsidR="00BB7636">
        <w:rPr>
          <w:color w:val="152D1D"/>
        </w:rPr>
        <w:t>inflationary</w:t>
      </w:r>
      <w:r>
        <w:rPr>
          <w:color w:val="152D1D"/>
        </w:rPr>
        <w:t xml:space="preserve"> increases have </w:t>
      </w:r>
      <w:r w:rsidR="00BB7636">
        <w:rPr>
          <w:color w:val="152D1D"/>
        </w:rPr>
        <w:t>also</w:t>
      </w:r>
      <w:r w:rsidR="00217330">
        <w:rPr>
          <w:color w:val="152D1D"/>
        </w:rPr>
        <w:t xml:space="preserve"> been curtailed for 20-21 and 21-22 academic years.</w:t>
      </w:r>
    </w:p>
    <w:p w14:paraId="516559AC" w14:textId="38DF914C" w:rsidR="00BB7636" w:rsidRPr="00BC7A40" w:rsidRDefault="00217330" w:rsidP="00BC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rPr>
          <w:color w:val="152D1D"/>
          <w:sz w:val="23"/>
          <w:szCs w:val="23"/>
        </w:rPr>
      </w:pPr>
      <w:r>
        <w:rPr>
          <w:color w:val="152D1D"/>
        </w:rPr>
        <w:t xml:space="preserve">Reviewed the new </w:t>
      </w:r>
      <w:r w:rsidR="00BB7636">
        <w:rPr>
          <w:color w:val="152D1D"/>
        </w:rPr>
        <w:t>membership of the committee</w:t>
      </w:r>
    </w:p>
    <w:p w14:paraId="096B22A4" w14:textId="77777777" w:rsidR="00BC7A40" w:rsidRDefault="00BC7A40" w:rsidP="00BC7A40">
      <w:p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2278"/>
        <w:rPr>
          <w:color w:val="152D1D"/>
          <w:sz w:val="23"/>
          <w:szCs w:val="23"/>
        </w:rPr>
      </w:pPr>
    </w:p>
    <w:p w14:paraId="0000000C" w14:textId="146AB1ED" w:rsidR="00BF67E2" w:rsidRDefault="00F914E4" w:rsidP="00BC7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1" w:hanging="720"/>
        <w:rPr>
          <w:color w:val="152C1D"/>
        </w:rPr>
      </w:pPr>
      <w:r>
        <w:rPr>
          <w:color w:val="152C1D"/>
        </w:rPr>
        <w:t>Presentation on all student fees - CSU Annual Fee Report submitted to the CO annually in Au</w:t>
      </w:r>
      <w:r>
        <w:rPr>
          <w:color w:val="152C1D"/>
        </w:rPr>
        <w:t>gust; r</w:t>
      </w:r>
      <w:r>
        <w:rPr>
          <w:color w:val="152C1D"/>
        </w:rPr>
        <w:t xml:space="preserve">eview includes amount of fees collected, expenditures and </w:t>
      </w:r>
      <w:r>
        <w:rPr>
          <w:color w:val="152C1D"/>
        </w:rPr>
        <w:t>balances</w:t>
      </w:r>
    </w:p>
    <w:p w14:paraId="5C388FE3" w14:textId="124240F8" w:rsidR="00217330" w:rsidRDefault="00217330" w:rsidP="00217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52C1D"/>
        </w:rPr>
      </w:pPr>
      <w:r>
        <w:rPr>
          <w:color w:val="152C1D"/>
        </w:rPr>
        <w:t>Amber shared the 2020 report and reviewed the information on the report.</w:t>
      </w:r>
    </w:p>
    <w:p w14:paraId="12C32644" w14:textId="456B2EAF" w:rsidR="00217330" w:rsidRDefault="00217330" w:rsidP="00217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52C1D"/>
        </w:rPr>
      </w:pPr>
      <w:r>
        <w:rPr>
          <w:color w:val="152C1D"/>
        </w:rPr>
        <w:t>Amber will share the documents with everyone and add an agenda item for next time to answer any specific questions.</w:t>
      </w:r>
    </w:p>
    <w:p w14:paraId="6E80198C" w14:textId="77777777" w:rsidR="00BC7A40" w:rsidRDefault="00BC7A40" w:rsidP="00BC7A40">
      <w:pPr>
        <w:pBdr>
          <w:top w:val="nil"/>
          <w:left w:val="nil"/>
          <w:bottom w:val="nil"/>
          <w:right w:val="nil"/>
          <w:between w:val="nil"/>
        </w:pBdr>
        <w:ind w:left="1771"/>
        <w:rPr>
          <w:color w:val="152C1D"/>
        </w:rPr>
      </w:pPr>
    </w:p>
    <w:p w14:paraId="0000000D" w14:textId="087D7FA2" w:rsidR="00BF67E2" w:rsidRDefault="00F914E4" w:rsidP="00F914E4">
      <w:pPr>
        <w:numPr>
          <w:ilvl w:val="0"/>
          <w:numId w:val="1"/>
        </w:numPr>
        <w:tabs>
          <w:tab w:val="left" w:pos="1769"/>
        </w:tabs>
        <w:rPr>
          <w:color w:val="152C1D"/>
        </w:rPr>
      </w:pPr>
      <w:bookmarkStart w:id="1" w:name="_GoBack"/>
      <w:r>
        <w:rPr>
          <w:color w:val="152C1D"/>
        </w:rPr>
        <w:t>Presentation of the CSU Category II Fee Rates by Campus</w:t>
      </w:r>
    </w:p>
    <w:p w14:paraId="51962DA9" w14:textId="69F7C2E0" w:rsidR="009B77DF" w:rsidRDefault="009B77DF" w:rsidP="00F914E4">
      <w:pPr>
        <w:numPr>
          <w:ilvl w:val="1"/>
          <w:numId w:val="1"/>
        </w:numPr>
        <w:tabs>
          <w:tab w:val="left" w:pos="1769"/>
        </w:tabs>
        <w:ind w:left="2275"/>
        <w:rPr>
          <w:color w:val="152C1D"/>
        </w:rPr>
      </w:pPr>
      <w:r>
        <w:rPr>
          <w:color w:val="152C1D"/>
        </w:rPr>
        <w:t xml:space="preserve">Link to the CSU category II campus comparison report </w:t>
      </w:r>
      <w:hyperlink r:id="rId9" w:history="1">
        <w:r w:rsidRPr="00993683">
          <w:rPr>
            <w:rStyle w:val="Hyperlink"/>
          </w:rPr>
          <w:t>https://www2.calstate.edu/attend/paying-for-college/csu-costs/tuition-and-fees/campus-mandatory-fees</w:t>
        </w:r>
      </w:hyperlink>
      <w:bookmarkEnd w:id="1"/>
    </w:p>
    <w:p w14:paraId="28A5D9A1" w14:textId="77777777" w:rsidR="009B77DF" w:rsidRDefault="009B77DF" w:rsidP="009B77DF">
      <w:pPr>
        <w:numPr>
          <w:ilvl w:val="1"/>
          <w:numId w:val="1"/>
        </w:numPr>
        <w:tabs>
          <w:tab w:val="left" w:pos="1769"/>
        </w:tabs>
        <w:spacing w:line="480" w:lineRule="auto"/>
        <w:rPr>
          <w:color w:val="152C1D"/>
        </w:rPr>
      </w:pPr>
    </w:p>
    <w:p w14:paraId="0000000E" w14:textId="0168853B" w:rsidR="00BF67E2" w:rsidRDefault="00F914E4" w:rsidP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ind w:left="1771" w:hanging="720"/>
        <w:rPr>
          <w:color w:val="152C1D"/>
        </w:rPr>
      </w:pPr>
      <w:r>
        <w:rPr>
          <w:color w:val="152C1D"/>
        </w:rPr>
        <w:t xml:space="preserve">Presentation of the </w:t>
      </w:r>
      <w:r>
        <w:rPr>
          <w:color w:val="152C1D"/>
        </w:rPr>
        <w:t>HSU Category II Fees Overview</w:t>
      </w:r>
    </w:p>
    <w:p w14:paraId="4E267FFD" w14:textId="59D3C996" w:rsidR="009B77DF" w:rsidRDefault="009B77DF" w:rsidP="009B7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C1D"/>
        </w:rPr>
        <w:t xml:space="preserve">Overview report on HSU Fees found on Budget website   </w:t>
      </w:r>
      <w:hyperlink r:id="rId10" w:history="1">
        <w:r w:rsidRPr="00993683">
          <w:rPr>
            <w:rStyle w:val="Hyperlink"/>
          </w:rPr>
          <w:t>https://drive.google.com/file/d/1LL1H7ORv9BCSTBuFBW6WTeuWDwG95eKp/view</w:t>
        </w:r>
      </w:hyperlink>
    </w:p>
    <w:p w14:paraId="70285E78" w14:textId="75C5817D" w:rsidR="009B77DF" w:rsidRPr="009B77DF" w:rsidRDefault="009B77DF" w:rsidP="009B7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C1D"/>
        </w:rPr>
        <w:t xml:space="preserve">Reviewed what expenses and services each fee provides. Discussed approved fees increases and what was not charged in the current academic year. </w:t>
      </w:r>
    </w:p>
    <w:p w14:paraId="0795303F" w14:textId="77777777" w:rsidR="009B77DF" w:rsidRDefault="009B77DF" w:rsidP="009B77DF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</w:p>
    <w:p w14:paraId="0000000F" w14:textId="60F1F800" w:rsidR="00BF67E2" w:rsidRDefault="00F914E4" w:rsidP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52C1D"/>
        </w:rPr>
      </w:pPr>
      <w:r>
        <w:rPr>
          <w:color w:val="152C1D"/>
        </w:rPr>
        <w:t>Establish priorities for Spring 2021 and 2021-22</w:t>
      </w:r>
    </w:p>
    <w:p w14:paraId="3DC4138F" w14:textId="1844F9D1" w:rsidR="00F914E4" w:rsidRDefault="00F914E4" w:rsidP="00F91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52C1D"/>
        </w:rPr>
      </w:pPr>
      <w:r>
        <w:rPr>
          <w:color w:val="152C1D"/>
        </w:rPr>
        <w:t xml:space="preserve">Reviewing Category II fees, </w:t>
      </w:r>
      <w:hyperlink r:id="rId11" w:history="1">
        <w:r w:rsidRPr="00993683">
          <w:rPr>
            <w:rStyle w:val="Hyperlink"/>
          </w:rPr>
          <w:t>https://studentfees.humboldt.edu/</w:t>
        </w:r>
      </w:hyperlink>
    </w:p>
    <w:p w14:paraId="023AF829" w14:textId="4E3889DC" w:rsidR="00F914E4" w:rsidRDefault="00F914E4" w:rsidP="00F91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52C1D"/>
        </w:rPr>
      </w:pPr>
      <w:r>
        <w:rPr>
          <w:color w:val="152C1D"/>
        </w:rPr>
        <w:t>2018 Task Force  Report found on the SFAC website</w:t>
      </w:r>
    </w:p>
    <w:p w14:paraId="11FBD8D0" w14:textId="77777777" w:rsidR="00F914E4" w:rsidRDefault="00F914E4" w:rsidP="00F91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152C1D"/>
        </w:rPr>
      </w:pPr>
    </w:p>
    <w:p w14:paraId="00000010" w14:textId="77777777" w:rsidR="00BF67E2" w:rsidRDefault="00F91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after="280" w:line="480" w:lineRule="auto"/>
        <w:ind w:left="1768"/>
        <w:rPr>
          <w:color w:val="152C1D"/>
          <w:sz w:val="23"/>
          <w:szCs w:val="23"/>
        </w:rPr>
      </w:pPr>
      <w:r>
        <w:rPr>
          <w:color w:val="152C1D"/>
          <w:sz w:val="23"/>
          <w:szCs w:val="23"/>
        </w:rPr>
        <w:t>Adjournment</w:t>
      </w:r>
    </w:p>
    <w:p w14:paraId="00000011" w14:textId="77777777" w:rsidR="00BF67E2" w:rsidRDefault="00BF67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BF67E2" w:rsidRDefault="00BF67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F6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CF13" w14:textId="77777777" w:rsidR="00000000" w:rsidRDefault="00F914E4">
      <w:r>
        <w:separator/>
      </w:r>
    </w:p>
  </w:endnote>
  <w:endnote w:type="continuationSeparator" w:id="0">
    <w:p w14:paraId="1F223076" w14:textId="77777777" w:rsidR="00000000" w:rsidRDefault="00F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A4AE" w14:textId="77777777" w:rsidR="00000000" w:rsidRDefault="00F914E4">
      <w:r>
        <w:separator/>
      </w:r>
    </w:p>
  </w:footnote>
  <w:footnote w:type="continuationSeparator" w:id="0">
    <w:p w14:paraId="5674ED9C" w14:textId="77777777" w:rsidR="00000000" w:rsidRDefault="00F9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BF67E2" w:rsidRDefault="00BF6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1E7"/>
    <w:multiLevelType w:val="multilevel"/>
    <w:tmpl w:val="076403C8"/>
    <w:lvl w:ilvl="0">
      <w:start w:val="1"/>
      <w:numFmt w:val="upperRoman"/>
      <w:lvlText w:val="%1."/>
      <w:lvlJc w:val="left"/>
      <w:pPr>
        <w:ind w:left="1767" w:hanging="721"/>
      </w:pPr>
    </w:lvl>
    <w:lvl w:ilvl="1">
      <w:start w:val="1"/>
      <w:numFmt w:val="lowerLetter"/>
      <w:lvlText w:val="%2)"/>
      <w:lvlJc w:val="left"/>
      <w:pPr>
        <w:ind w:left="2278" w:hanging="360"/>
      </w:pPr>
      <w:rPr>
        <w:rFonts w:ascii="Times New Roman" w:eastAsia="Times New Roman" w:hAnsi="Times New Roman" w:cs="Times New Roman"/>
        <w:color w:val="152D1D"/>
        <w:sz w:val="22"/>
        <w:szCs w:val="22"/>
      </w:rPr>
    </w:lvl>
    <w:lvl w:ilvl="2">
      <w:start w:val="1"/>
      <w:numFmt w:val="bullet"/>
      <w:lvlText w:val="•"/>
      <w:lvlJc w:val="left"/>
      <w:pPr>
        <w:ind w:left="3255" w:hanging="361"/>
      </w:pPr>
    </w:lvl>
    <w:lvl w:ilvl="3">
      <w:start w:val="1"/>
      <w:numFmt w:val="bullet"/>
      <w:lvlText w:val="•"/>
      <w:lvlJc w:val="left"/>
      <w:pPr>
        <w:ind w:left="4231" w:hanging="361"/>
      </w:pPr>
    </w:lvl>
    <w:lvl w:ilvl="4">
      <w:start w:val="1"/>
      <w:numFmt w:val="bullet"/>
      <w:lvlText w:val="•"/>
      <w:lvlJc w:val="left"/>
      <w:pPr>
        <w:ind w:left="5206" w:hanging="361"/>
      </w:pPr>
    </w:lvl>
    <w:lvl w:ilvl="5">
      <w:start w:val="1"/>
      <w:numFmt w:val="bullet"/>
      <w:lvlText w:val="•"/>
      <w:lvlJc w:val="left"/>
      <w:pPr>
        <w:ind w:left="6182" w:hanging="361"/>
      </w:pPr>
    </w:lvl>
    <w:lvl w:ilvl="6">
      <w:start w:val="1"/>
      <w:numFmt w:val="bullet"/>
      <w:lvlText w:val="•"/>
      <w:lvlJc w:val="left"/>
      <w:pPr>
        <w:ind w:left="7157" w:hanging="361"/>
      </w:pPr>
    </w:lvl>
    <w:lvl w:ilvl="7">
      <w:start w:val="1"/>
      <w:numFmt w:val="bullet"/>
      <w:lvlText w:val="•"/>
      <w:lvlJc w:val="left"/>
      <w:pPr>
        <w:ind w:left="8133" w:hanging="361"/>
      </w:pPr>
    </w:lvl>
    <w:lvl w:ilvl="8">
      <w:start w:val="1"/>
      <w:numFmt w:val="bullet"/>
      <w:lvlText w:val="•"/>
      <w:lvlJc w:val="left"/>
      <w:pPr>
        <w:ind w:left="910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2"/>
    <w:rsid w:val="00217330"/>
    <w:rsid w:val="004A5102"/>
    <w:rsid w:val="004F611D"/>
    <w:rsid w:val="00515448"/>
    <w:rsid w:val="007F709B"/>
    <w:rsid w:val="00806AFF"/>
    <w:rsid w:val="009B77DF"/>
    <w:rsid w:val="00BB7636"/>
    <w:rsid w:val="00BC7A40"/>
    <w:rsid w:val="00BF67E2"/>
    <w:rsid w:val="00C81C35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E6D871"/>
  <w15:docId w15:val="{A4461CCE-EB75-4534-8981-50D4E755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768" w:hanging="72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17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CCA"/>
    <w:rPr>
      <w:color w:val="0000FF" w:themeColor="hyperlink"/>
      <w:u w:val="single"/>
    </w:rPr>
  </w:style>
  <w:style w:type="paragraph" w:customStyle="1" w:styleId="Default">
    <w:name w:val="Default"/>
    <w:rsid w:val="00B05A26"/>
    <w:pPr>
      <w:widowControl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01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fees.humboldt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LL1H7ORv9BCSTBuFBW6WTeuWDwG95eKp/vie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2.calstate.edu/attend/paying-for-college/csu-costs/tuition-and-fees/campus-mandatory-fe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iXjOIiulTQ27P5PS6WXNhhy9Q==">AMUW2mWn+/oT5rVTGLap7Ez8TDWir9OkRuEsZRrv7GvGeT92vGN0v7dOkrCo0qVv/kGrmPDMnCYckfbO3nR6lthCU8MA/xotvc72bRVoMRecaeClkR9Yn7qYaYM7q4EpDPMZSfndN0js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935D67-08CA-472C-AE08-4C4BF77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Wieckowski</dc:creator>
  <cp:lastModifiedBy>Sandy Wieckowski</cp:lastModifiedBy>
  <cp:revision>5</cp:revision>
  <dcterms:created xsi:type="dcterms:W3CDTF">2021-04-19T20:05:00Z</dcterms:created>
  <dcterms:modified xsi:type="dcterms:W3CDTF">2021-04-19T20:58:00Z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Mozilla/5.0 (Windows NT 6.1; WOW64) AppleWebKit/537.36 (KHTML, like Gecko) Chrome/61.0.3163.79 Safari/537.36</vt:lpwstr>
  </property>
  <property fmtid="{D5CDD505-2E9C-101B-9397-08002B2CF9AE}" pid="4" name="LastSaved">
    <vt:filetime>2017-10-03T00:00:00Z</vt:filetime>
  </property>
</Properties>
</file>